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2E" w:rsidRDefault="004A242E" w:rsidP="004A242E">
      <w:pPr>
        <w:pStyle w:val="a3"/>
        <w:spacing w:before="134" w:beforeAutospacing="0" w:after="134" w:afterAutospacing="0" w:line="353" w:lineRule="atLeast"/>
        <w:jc w:val="center"/>
        <w:rPr>
          <w:rFonts w:ascii="Arial" w:hAnsi="Arial" w:cs="Arial"/>
          <w:color w:val="0A0A0A"/>
          <w:sz w:val="25"/>
          <w:szCs w:val="25"/>
        </w:rPr>
      </w:pPr>
      <w:r>
        <w:rPr>
          <w:rStyle w:val="a4"/>
          <w:rFonts w:ascii="Arial" w:hAnsi="Arial" w:cs="Arial"/>
          <w:color w:val="0A0A0A"/>
          <w:sz w:val="25"/>
          <w:szCs w:val="25"/>
        </w:rPr>
        <w:t>Материально – техническая база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Состояние материально- технической базы ДОУ соответствует педагогическим требованиям современного уровня образования, требованиям техники безопасности, санитарно–гигиеническим нормам и правилам, физиологии детей, принципам функционального комфорта.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В ДОУ оборудованы и функционируют: пищеблок, прачечная, медицинский кабинет, методический кабинет, кабинет заведующего, кабинет завхоза, 6 групп и спален, музыкально - физкультурный зал, кабинет учителя – логопеда.  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В учреждении  созданы необходимые условия для осуществления образовательного процесса с детьми дошкольного возраста. Вся планировка здания   и его оснащение организовано с учетом индивидуальных и возрастных особенностей развития воспитанников.  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Для каждой возрастной группы имеется все необходимое для полноценного функционирования помещения: раздевальная, игровая, туалетная, умывальная, спальная, буфетная. На территории ДОУ имеются отдельные прогулочные участки для каждой группы, оборудованные малыми формами, спортивная площадка, прогулочные веранды, разбиты цветники и клумбы.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 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</w:t>
      </w:r>
      <w:proofErr w:type="gramStart"/>
      <w:r>
        <w:rPr>
          <w:rFonts w:ascii="Arial" w:hAnsi="Arial" w:cs="Arial"/>
          <w:color w:val="0A0A0A"/>
          <w:sz w:val="25"/>
          <w:szCs w:val="25"/>
        </w:rPr>
        <w:t>кт с  взр</w:t>
      </w:r>
      <w:proofErr w:type="gramEnd"/>
      <w:r>
        <w:rPr>
          <w:rFonts w:ascii="Arial" w:hAnsi="Arial" w:cs="Arial"/>
          <w:color w:val="0A0A0A"/>
          <w:sz w:val="25"/>
          <w:szCs w:val="25"/>
        </w:rPr>
        <w:t>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  <w:r w:rsidR="00853CF0">
        <w:rPr>
          <w:rFonts w:ascii="Arial" w:hAnsi="Arial" w:cs="Arial"/>
          <w:color w:val="0A0A0A"/>
          <w:sz w:val="25"/>
          <w:szCs w:val="25"/>
        </w:rPr>
        <w:t xml:space="preserve"> Кроме того среда обеспечивает возможность общения и совместной деятельности детей и взрослых. Развивающая предметно-пространственная среда содержательно-насыщена, трансформируема</w:t>
      </w:r>
      <w:r w:rsidR="00904473">
        <w:rPr>
          <w:rFonts w:ascii="Arial" w:hAnsi="Arial" w:cs="Arial"/>
          <w:color w:val="0A0A0A"/>
          <w:sz w:val="25"/>
          <w:szCs w:val="25"/>
        </w:rPr>
        <w:t>я</w:t>
      </w:r>
      <w:r w:rsidR="00853CF0">
        <w:rPr>
          <w:rFonts w:ascii="Arial" w:hAnsi="Arial" w:cs="Arial"/>
          <w:color w:val="0A0A0A"/>
          <w:sz w:val="25"/>
          <w:szCs w:val="25"/>
        </w:rPr>
        <w:t>, полифункциональная, вариативна</w:t>
      </w:r>
      <w:r w:rsidR="00904473">
        <w:rPr>
          <w:rFonts w:ascii="Arial" w:hAnsi="Arial" w:cs="Arial"/>
          <w:color w:val="0A0A0A"/>
          <w:sz w:val="25"/>
          <w:szCs w:val="25"/>
        </w:rPr>
        <w:t>я</w:t>
      </w:r>
      <w:r w:rsidR="00853CF0">
        <w:rPr>
          <w:rFonts w:ascii="Arial" w:hAnsi="Arial" w:cs="Arial"/>
          <w:color w:val="0A0A0A"/>
          <w:sz w:val="25"/>
          <w:szCs w:val="25"/>
        </w:rPr>
        <w:t>, доступна</w:t>
      </w:r>
      <w:r w:rsidR="00904473">
        <w:rPr>
          <w:rFonts w:ascii="Arial" w:hAnsi="Arial" w:cs="Arial"/>
          <w:color w:val="0A0A0A"/>
          <w:sz w:val="25"/>
          <w:szCs w:val="25"/>
        </w:rPr>
        <w:t>я</w:t>
      </w:r>
      <w:r w:rsidR="00853CF0">
        <w:rPr>
          <w:rFonts w:ascii="Arial" w:hAnsi="Arial" w:cs="Arial"/>
          <w:color w:val="0A0A0A"/>
          <w:sz w:val="25"/>
          <w:szCs w:val="25"/>
        </w:rPr>
        <w:t xml:space="preserve"> и безопасна</w:t>
      </w:r>
      <w:r w:rsidR="00904473">
        <w:rPr>
          <w:rFonts w:ascii="Arial" w:hAnsi="Arial" w:cs="Arial"/>
          <w:color w:val="0A0A0A"/>
          <w:sz w:val="25"/>
          <w:szCs w:val="25"/>
        </w:rPr>
        <w:t>я</w:t>
      </w:r>
      <w:r w:rsidR="00853CF0">
        <w:rPr>
          <w:rFonts w:ascii="Arial" w:hAnsi="Arial" w:cs="Arial"/>
          <w:color w:val="0A0A0A"/>
          <w:sz w:val="25"/>
          <w:szCs w:val="25"/>
        </w:rPr>
        <w:t>.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 xml:space="preserve">Каждая возрастная группа 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         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</w:t>
      </w:r>
      <w:r>
        <w:rPr>
          <w:rFonts w:ascii="Arial" w:hAnsi="Arial" w:cs="Arial"/>
          <w:color w:val="0A0A0A"/>
          <w:sz w:val="25"/>
          <w:szCs w:val="25"/>
        </w:rPr>
        <w:lastRenderedPageBreak/>
        <w:t>социально-личностному, познавательно-речевому и художественно-эстетическому.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 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center"/>
        <w:rPr>
          <w:rFonts w:ascii="Arial" w:hAnsi="Arial" w:cs="Arial"/>
          <w:color w:val="0A0A0A"/>
          <w:sz w:val="25"/>
          <w:szCs w:val="25"/>
        </w:rPr>
      </w:pPr>
      <w:r>
        <w:rPr>
          <w:rStyle w:val="a4"/>
          <w:rFonts w:ascii="Arial" w:hAnsi="Arial" w:cs="Arial"/>
          <w:color w:val="0A0A0A"/>
          <w:sz w:val="25"/>
          <w:szCs w:val="25"/>
        </w:rPr>
        <w:t>Методический кабинет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Методический кабинет ДОУ  имеет библиотечный фонд, оснащенный 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- педагогические методики и технологии;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- учебно-методические комплекты и учебно-наглядные пособия для работы с детьми; старшего дошкольного возраста (альбомы с развивающими заданиями по формированию основ безопасности детей дошкольного возраста;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- картины, репродукции, произведениями графики разных художников, произведения декоративно-прикладного искусства;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- медиотека;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- аудиокассеты, СД-диски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- электронными образовательными ресурсами.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proofErr w:type="gramStart"/>
      <w:r>
        <w:rPr>
          <w:rFonts w:ascii="Arial" w:hAnsi="Arial" w:cs="Arial"/>
          <w:color w:val="0A0A0A"/>
          <w:sz w:val="25"/>
          <w:szCs w:val="25"/>
        </w:rPr>
        <w:t>В ДОУ имеется в наличии необходимые технические и информационно-коммуникативные средства обучения: компьютеры, принтер, видеокамера, фотоаппарат, магнитофоны, музыкальный центр, проектор, экран, выход в интернет.</w:t>
      </w:r>
      <w:proofErr w:type="gramEnd"/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center"/>
        <w:rPr>
          <w:rFonts w:ascii="Arial" w:hAnsi="Arial" w:cs="Arial"/>
          <w:color w:val="0A0A0A"/>
          <w:sz w:val="25"/>
          <w:szCs w:val="25"/>
        </w:rPr>
      </w:pPr>
      <w:r>
        <w:rPr>
          <w:rStyle w:val="a4"/>
          <w:rFonts w:ascii="Arial" w:hAnsi="Arial" w:cs="Arial"/>
          <w:color w:val="0A0A0A"/>
          <w:sz w:val="25"/>
          <w:szCs w:val="25"/>
        </w:rPr>
        <w:t>Музыкальный и физкультурный зал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В нашем 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 музыкальный зал, совмещённый с физкультурным залом.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Здесь проводятся музыкальные и физкультурные  занятия, гимнастика, досуг, праздники и развлечения.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 xml:space="preserve">Для удобства и координации </w:t>
      </w:r>
      <w:proofErr w:type="gramStart"/>
      <w:r>
        <w:rPr>
          <w:rFonts w:ascii="Arial" w:hAnsi="Arial" w:cs="Arial"/>
          <w:color w:val="0A0A0A"/>
          <w:sz w:val="25"/>
          <w:szCs w:val="25"/>
        </w:rPr>
        <w:t>работы</w:t>
      </w:r>
      <w:proofErr w:type="gramEnd"/>
      <w:r>
        <w:rPr>
          <w:rFonts w:ascii="Arial" w:hAnsi="Arial" w:cs="Arial"/>
          <w:color w:val="0A0A0A"/>
          <w:sz w:val="25"/>
          <w:szCs w:val="25"/>
        </w:rPr>
        <w:t xml:space="preserve"> физкультурных и музыкальных мероприятий, зал работает по специальному графику. 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lastRenderedPageBreak/>
        <w:t xml:space="preserve">В зале имеется оборудование для занятий спортом </w:t>
      </w:r>
      <w:proofErr w:type="gramStart"/>
      <w:r>
        <w:rPr>
          <w:rFonts w:ascii="Arial" w:hAnsi="Arial" w:cs="Arial"/>
          <w:color w:val="0A0A0A"/>
          <w:sz w:val="25"/>
          <w:szCs w:val="25"/>
        </w:rPr>
        <w:t xml:space="preserve">( </w:t>
      </w:r>
      <w:proofErr w:type="gramEnd"/>
      <w:r>
        <w:rPr>
          <w:rFonts w:ascii="Arial" w:hAnsi="Arial" w:cs="Arial"/>
          <w:color w:val="0A0A0A"/>
          <w:sz w:val="25"/>
          <w:szCs w:val="25"/>
        </w:rPr>
        <w:t>гимнастические скамейки, мячи, обручи, кегли и т.д.), а так же музыкальные инструменты (пианино, бубны, барабаны, ложки и др.) и музыкальный центр.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center"/>
        <w:rPr>
          <w:rFonts w:ascii="Arial" w:hAnsi="Arial" w:cs="Arial"/>
          <w:color w:val="0A0A0A"/>
          <w:sz w:val="25"/>
          <w:szCs w:val="25"/>
        </w:rPr>
      </w:pPr>
      <w:r>
        <w:rPr>
          <w:rStyle w:val="a4"/>
          <w:rFonts w:ascii="Arial" w:hAnsi="Arial" w:cs="Arial"/>
          <w:color w:val="0A0A0A"/>
          <w:sz w:val="25"/>
          <w:szCs w:val="25"/>
        </w:rPr>
        <w:t>Медицинский кабинет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Одной  из  главных    задач  нашего детского сада является  сохранение  и укрепление здоровья  детей.  Решению  этой  задачи  подчинена  вся  деятельность  ДОУ и её  сотрудников.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 xml:space="preserve">Медсестра  контролирует выполнение режима, карантинных мероприятий, проводит лечебно-профилактическую работу с детьми. Ведется постоянный </w:t>
      </w:r>
      <w:proofErr w:type="gramStart"/>
      <w:r>
        <w:rPr>
          <w:rFonts w:ascii="Arial" w:hAnsi="Arial" w:cs="Arial"/>
          <w:color w:val="0A0A0A"/>
          <w:sz w:val="25"/>
          <w:szCs w:val="25"/>
        </w:rPr>
        <w:t>контроль за</w:t>
      </w:r>
      <w:proofErr w:type="gramEnd"/>
      <w:r>
        <w:rPr>
          <w:rFonts w:ascii="Arial" w:hAnsi="Arial" w:cs="Arial"/>
          <w:color w:val="0A0A0A"/>
          <w:sz w:val="25"/>
          <w:szCs w:val="25"/>
        </w:rPr>
        <w:t xml:space="preserve"> освещением,  температурным режимом в ДОУ, за питанием. В течение года организован осмотр детей  врачами–специалистами. Мед документация ведется согласно </w:t>
      </w:r>
      <w:proofErr w:type="spellStart"/>
      <w:r>
        <w:rPr>
          <w:rFonts w:ascii="Arial" w:hAnsi="Arial" w:cs="Arial"/>
          <w:color w:val="0A0A0A"/>
          <w:sz w:val="25"/>
          <w:szCs w:val="25"/>
        </w:rPr>
        <w:t>СанПин</w:t>
      </w:r>
      <w:proofErr w:type="spellEnd"/>
      <w:r>
        <w:rPr>
          <w:rFonts w:ascii="Arial" w:hAnsi="Arial" w:cs="Arial"/>
          <w:color w:val="0A0A0A"/>
          <w:sz w:val="25"/>
          <w:szCs w:val="25"/>
        </w:rPr>
        <w:t>.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 Медицинский блок состоит из медицинского кабинета и изолятора.  Оборудование: письменный стол, стулья,  шкаф для хранения медикаментов, манипуляционный столик со средствами для оказания неотложной помощи и с набором прививочного инструментария, весы медицинские, ростомер, термометр медицинский, лотки, шпатели, кварцевая лампа, кушетка для осмотра детей,  холодильник и др.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center"/>
        <w:rPr>
          <w:rFonts w:ascii="Arial" w:hAnsi="Arial" w:cs="Arial"/>
          <w:color w:val="0A0A0A"/>
          <w:sz w:val="25"/>
          <w:szCs w:val="25"/>
        </w:rPr>
      </w:pPr>
      <w:r>
        <w:rPr>
          <w:rStyle w:val="a4"/>
          <w:rFonts w:ascii="Arial" w:hAnsi="Arial" w:cs="Arial"/>
          <w:color w:val="0A0A0A"/>
          <w:sz w:val="25"/>
          <w:szCs w:val="25"/>
        </w:rPr>
        <w:t>Пищеблок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 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Закупка продуктов питания производится по договорам с торгующими  организациями. Все продукты имеют санитарно-эпидемиологическое заключение. Качество продуктов проверяется медицинским работником и завхозом.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t> </w:t>
      </w:r>
      <w:proofErr w:type="gramStart"/>
      <w:r>
        <w:rPr>
          <w:rFonts w:ascii="Arial" w:hAnsi="Arial" w:cs="Arial"/>
          <w:color w:val="0A0A0A"/>
          <w:sz w:val="25"/>
          <w:szCs w:val="25"/>
        </w:rPr>
        <w:t xml:space="preserve">Пищеблок оборудован моечными ваннами,  стеллажами для посуды, раковиной для мытья рук, водонагревателем, контрольными весами, электроплитой  с духовым (жарочным) шкафом, разделочными столами, шкафом для посуды,  </w:t>
      </w:r>
      <w:r w:rsidR="00904473">
        <w:rPr>
          <w:rFonts w:ascii="Arial" w:hAnsi="Arial" w:cs="Arial"/>
          <w:color w:val="0A0A0A"/>
          <w:sz w:val="25"/>
          <w:szCs w:val="25"/>
        </w:rPr>
        <w:t>3</w:t>
      </w:r>
      <w:r>
        <w:rPr>
          <w:rFonts w:ascii="Arial" w:hAnsi="Arial" w:cs="Arial"/>
          <w:color w:val="0A0A0A"/>
          <w:sz w:val="25"/>
          <w:szCs w:val="25"/>
        </w:rPr>
        <w:t xml:space="preserve"> холодильниками, </w:t>
      </w:r>
      <w:r w:rsidR="00904473">
        <w:rPr>
          <w:rFonts w:ascii="Arial" w:hAnsi="Arial" w:cs="Arial"/>
          <w:color w:val="0A0A0A"/>
          <w:sz w:val="25"/>
          <w:szCs w:val="25"/>
        </w:rPr>
        <w:t>1</w:t>
      </w:r>
      <w:r w:rsidR="00F709F4">
        <w:rPr>
          <w:rFonts w:ascii="Arial" w:hAnsi="Arial" w:cs="Arial"/>
          <w:color w:val="0A0A0A"/>
          <w:sz w:val="25"/>
          <w:szCs w:val="25"/>
        </w:rPr>
        <w:t xml:space="preserve"> </w:t>
      </w:r>
      <w:r>
        <w:rPr>
          <w:rFonts w:ascii="Arial" w:hAnsi="Arial" w:cs="Arial"/>
          <w:color w:val="0A0A0A"/>
          <w:sz w:val="25"/>
          <w:szCs w:val="25"/>
        </w:rPr>
        <w:t>электромясоруб</w:t>
      </w:r>
      <w:r w:rsidR="00904473">
        <w:rPr>
          <w:rFonts w:ascii="Arial" w:hAnsi="Arial" w:cs="Arial"/>
          <w:color w:val="0A0A0A"/>
          <w:sz w:val="25"/>
          <w:szCs w:val="25"/>
        </w:rPr>
        <w:t>кой, 1 картофелечисткой.</w:t>
      </w:r>
      <w:proofErr w:type="gramEnd"/>
      <w:r>
        <w:rPr>
          <w:rFonts w:ascii="Arial" w:hAnsi="Arial" w:cs="Arial"/>
          <w:color w:val="0A0A0A"/>
          <w:sz w:val="25"/>
          <w:szCs w:val="25"/>
        </w:rPr>
        <w:t xml:space="preserve"> Имеются кладовая для хранения продуктов питания.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lastRenderedPageBreak/>
        <w:t>Детский сад обеспечивает детей 4-х разовым сбалансированным питанием, необходимым для их нормального роста и развития в соответствии с действующими санитарными нормами и правилами.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Style w:val="a4"/>
          <w:rFonts w:ascii="Arial" w:hAnsi="Arial" w:cs="Arial"/>
          <w:color w:val="0A0A0A"/>
          <w:sz w:val="25"/>
          <w:szCs w:val="25"/>
        </w:rPr>
      </w:pPr>
      <w:r>
        <w:rPr>
          <w:rStyle w:val="a4"/>
          <w:rFonts w:ascii="Arial" w:hAnsi="Arial" w:cs="Arial"/>
          <w:color w:val="0A0A0A"/>
          <w:sz w:val="25"/>
          <w:szCs w:val="25"/>
        </w:rPr>
        <w:t>     Прачечная</w:t>
      </w:r>
      <w:r>
        <w:rPr>
          <w:rFonts w:ascii="Arial" w:hAnsi="Arial" w:cs="Arial"/>
          <w:color w:val="0A0A0A"/>
          <w:sz w:val="25"/>
          <w:szCs w:val="25"/>
        </w:rPr>
        <w:t> оборудована   стиральными  машинами с автоматическим управлением, центрифугой, имеется гладильный стол, электрический утюг.</w:t>
      </w:r>
      <w:r>
        <w:rPr>
          <w:rStyle w:val="a4"/>
          <w:rFonts w:ascii="Arial" w:hAnsi="Arial" w:cs="Arial"/>
          <w:color w:val="0A0A0A"/>
          <w:sz w:val="25"/>
          <w:szCs w:val="25"/>
        </w:rPr>
        <w:t> 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Style w:val="a4"/>
          <w:rFonts w:ascii="Arial" w:hAnsi="Arial" w:cs="Arial"/>
          <w:color w:val="0A0A0A"/>
          <w:sz w:val="25"/>
          <w:szCs w:val="25"/>
        </w:rPr>
        <w:t>      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center"/>
        <w:rPr>
          <w:rStyle w:val="a4"/>
          <w:rFonts w:ascii="Arial" w:hAnsi="Arial" w:cs="Arial"/>
          <w:color w:val="0A0A0A"/>
          <w:sz w:val="25"/>
          <w:szCs w:val="25"/>
        </w:rPr>
      </w:pPr>
      <w:r>
        <w:rPr>
          <w:rStyle w:val="a4"/>
          <w:rFonts w:ascii="Arial" w:hAnsi="Arial" w:cs="Arial"/>
          <w:color w:val="0A0A0A"/>
          <w:sz w:val="25"/>
          <w:szCs w:val="25"/>
        </w:rPr>
        <w:t>Обеспечение безопасности жизни и деятельности ребенка в здании и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center"/>
        <w:rPr>
          <w:rFonts w:ascii="Arial" w:hAnsi="Arial" w:cs="Arial"/>
          <w:color w:val="0A0A0A"/>
          <w:sz w:val="25"/>
          <w:szCs w:val="25"/>
        </w:rPr>
      </w:pPr>
      <w:r>
        <w:rPr>
          <w:rStyle w:val="a4"/>
          <w:rFonts w:ascii="Arial" w:hAnsi="Arial" w:cs="Arial"/>
          <w:color w:val="0A0A0A"/>
          <w:sz w:val="25"/>
          <w:szCs w:val="25"/>
        </w:rPr>
        <w:t xml:space="preserve">на </w:t>
      </w:r>
      <w:proofErr w:type="gramStart"/>
      <w:r>
        <w:rPr>
          <w:rStyle w:val="a4"/>
          <w:rFonts w:ascii="Arial" w:hAnsi="Arial" w:cs="Arial"/>
          <w:color w:val="0A0A0A"/>
          <w:sz w:val="25"/>
          <w:szCs w:val="25"/>
        </w:rPr>
        <w:t>прилегающих</w:t>
      </w:r>
      <w:proofErr w:type="gramEnd"/>
      <w:r>
        <w:rPr>
          <w:rStyle w:val="a4"/>
          <w:rFonts w:ascii="Arial" w:hAnsi="Arial" w:cs="Arial"/>
          <w:color w:val="0A0A0A"/>
          <w:sz w:val="25"/>
          <w:szCs w:val="25"/>
        </w:rPr>
        <w:t xml:space="preserve"> к ДОУ территории</w:t>
      </w:r>
      <w:r>
        <w:rPr>
          <w:rFonts w:ascii="Arial" w:hAnsi="Arial" w:cs="Arial"/>
          <w:color w:val="0A0A0A"/>
          <w:sz w:val="25"/>
          <w:szCs w:val="25"/>
        </w:rPr>
        <w:t>: </w:t>
      </w:r>
    </w:p>
    <w:p w:rsidR="004A242E" w:rsidRDefault="004A242E" w:rsidP="004A242E">
      <w:pPr>
        <w:pStyle w:val="a3"/>
        <w:spacing w:before="134" w:beforeAutospacing="0" w:after="134" w:afterAutospacing="0" w:line="353" w:lineRule="atLeast"/>
        <w:jc w:val="both"/>
        <w:rPr>
          <w:rFonts w:ascii="Arial" w:hAnsi="Arial" w:cs="Arial"/>
          <w:color w:val="0A0A0A"/>
          <w:sz w:val="25"/>
          <w:szCs w:val="25"/>
        </w:rPr>
      </w:pPr>
      <w:r>
        <w:rPr>
          <w:rFonts w:ascii="Arial" w:hAnsi="Arial" w:cs="Arial"/>
          <w:color w:val="0A0A0A"/>
          <w:sz w:val="25"/>
          <w:szCs w:val="25"/>
        </w:rPr>
        <w:br/>
        <w:t xml:space="preserve">               Территория участка  ограждена забором. Имеется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безопасные,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защиты. Работники своевременно проходят инструктаж по охране жизни и здоровья воспитанников, по обеспечению пожарной безопасности. Составлен план эвакуации </w:t>
      </w:r>
      <w:proofErr w:type="gramStart"/>
      <w:r>
        <w:rPr>
          <w:rFonts w:ascii="Arial" w:hAnsi="Arial" w:cs="Arial"/>
          <w:color w:val="0A0A0A"/>
          <w:sz w:val="25"/>
          <w:szCs w:val="25"/>
        </w:rPr>
        <w:t>детей</w:t>
      </w:r>
      <w:proofErr w:type="gramEnd"/>
      <w:r>
        <w:rPr>
          <w:rFonts w:ascii="Arial" w:hAnsi="Arial" w:cs="Arial"/>
          <w:color w:val="0A0A0A"/>
          <w:sz w:val="25"/>
          <w:szCs w:val="25"/>
        </w:rPr>
        <w:t xml:space="preserve"> и схема оповещения работников на случай чрезвычайных происшествий. Раз в квартал проводятся   практические занятия с персоналом и воспитанниками по эвакуации из здания в случае пожара. Установлена автоматическая пожарная сигнализация, тревожная кнопка. В соответствии с требованиями </w:t>
      </w:r>
      <w:proofErr w:type="spellStart"/>
      <w:r>
        <w:rPr>
          <w:rFonts w:ascii="Arial" w:hAnsi="Arial" w:cs="Arial"/>
          <w:color w:val="0A0A0A"/>
          <w:sz w:val="25"/>
          <w:szCs w:val="25"/>
        </w:rPr>
        <w:t>СанПиН</w:t>
      </w:r>
      <w:proofErr w:type="spellEnd"/>
      <w:r>
        <w:rPr>
          <w:rFonts w:ascii="Arial" w:hAnsi="Arial" w:cs="Arial"/>
          <w:color w:val="0A0A0A"/>
          <w:sz w:val="25"/>
          <w:szCs w:val="25"/>
        </w:rPr>
        <w:t xml:space="preserve"> в полном объёме реализуется питьевой, тепловой и воздушный режим, о чем свидетельствуют акты надзорных организаций приемки ДОУ к новому учебному году.</w:t>
      </w:r>
    </w:p>
    <w:p w:rsidR="00000000" w:rsidRDefault="001A4A4B" w:rsidP="004A242E">
      <w:pPr>
        <w:jc w:val="both"/>
      </w:pPr>
      <w:r>
        <w:rPr>
          <w:noProof/>
        </w:rPr>
        <w:drawing>
          <wp:inline distT="0" distB="0" distL="0" distR="0">
            <wp:extent cx="2387100" cy="1790843"/>
            <wp:effectExtent l="19050" t="0" r="0" b="0"/>
            <wp:docPr id="2" name="Рисунок 2" descr="C:\Documents and Settings\Admin\Рабочий стол\IMG_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3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51" cy="179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2419350" cy="1768401"/>
            <wp:effectExtent l="19050" t="0" r="0" b="0"/>
            <wp:docPr id="3" name="Рисунок 3" descr="C:\Documents and Settings\Admin\Рабочий стол\IMG_4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_43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71" cy="178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4B" w:rsidRDefault="001A4A4B" w:rsidP="004A242E">
      <w:pPr>
        <w:jc w:val="both"/>
      </w:pPr>
    </w:p>
    <w:p w:rsidR="001A4A4B" w:rsidRDefault="001A4A4B" w:rsidP="004A242E">
      <w:pPr>
        <w:jc w:val="both"/>
      </w:pPr>
      <w:r>
        <w:rPr>
          <w:noProof/>
        </w:rPr>
        <w:lastRenderedPageBreak/>
        <w:drawing>
          <wp:inline distT="0" distB="0" distL="0" distR="0">
            <wp:extent cx="2385484" cy="1935792"/>
            <wp:effectExtent l="19050" t="0" r="0" b="0"/>
            <wp:docPr id="4" name="Рисунок 4" descr="C:\Documents and Settings\Admin\Рабочий стол\IMG_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G_2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62" cy="193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>
            <wp:extent cx="2419491" cy="1929202"/>
            <wp:effectExtent l="19050" t="0" r="0" b="0"/>
            <wp:docPr id="5" name="Рисунок 5" descr="C:\Documents and Settings\Admin\Рабочий стол\IMG_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G_2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97" cy="192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A242E"/>
    <w:rsid w:val="001A4A4B"/>
    <w:rsid w:val="004A242E"/>
    <w:rsid w:val="00853CF0"/>
    <w:rsid w:val="00904473"/>
    <w:rsid w:val="00F7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242E"/>
    <w:rPr>
      <w:b/>
      <w:bCs/>
    </w:rPr>
  </w:style>
  <w:style w:type="character" w:styleId="a5">
    <w:name w:val="Hyperlink"/>
    <w:basedOn w:val="a0"/>
    <w:uiPriority w:val="99"/>
    <w:semiHidden/>
    <w:unhideWhenUsed/>
    <w:rsid w:val="004A24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2016-01-29T08:19:00Z</dcterms:created>
  <dcterms:modified xsi:type="dcterms:W3CDTF">2016-01-29T08:19:00Z</dcterms:modified>
</cp:coreProperties>
</file>